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B92E" w14:textId="77777777" w:rsidR="000B34CC" w:rsidRPr="00A014F4" w:rsidRDefault="00B06BC1" w:rsidP="005E7AFA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A014F4">
        <w:rPr>
          <w:rFonts w:ascii="Tahoma" w:hAnsi="Tahoma" w:cs="Tahoma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F719546" wp14:editId="4A4ADAC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40180" cy="1390650"/>
            <wp:effectExtent l="0" t="0" r="7620" b="0"/>
            <wp:wrapTight wrapText="bothSides">
              <wp:wrapPolygon edited="0">
                <wp:start x="0" y="0"/>
                <wp:lineTo x="0" y="21304"/>
                <wp:lineTo x="21429" y="21304"/>
                <wp:lineTo x="21429" y="0"/>
                <wp:lineTo x="0" y="0"/>
              </wp:wrapPolygon>
            </wp:wrapTight>
            <wp:docPr id="475803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03995" name="Picture 47580399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852" w:rsidRPr="00A014F4">
        <w:rPr>
          <w:rFonts w:ascii="Tahoma" w:hAnsi="Tahoma" w:cs="Tahoma"/>
          <w:b/>
          <w:bCs/>
          <w:sz w:val="32"/>
          <w:szCs w:val="32"/>
        </w:rPr>
        <w:t xml:space="preserve">Ocean View </w:t>
      </w:r>
      <w:r w:rsidRPr="00A014F4">
        <w:rPr>
          <w:rFonts w:ascii="Tahoma" w:hAnsi="Tahoma" w:cs="Tahoma"/>
          <w:b/>
          <w:bCs/>
          <w:sz w:val="32"/>
          <w:szCs w:val="32"/>
        </w:rPr>
        <w:t>E</w:t>
      </w:r>
      <w:r w:rsidR="009E0852" w:rsidRPr="00A014F4">
        <w:rPr>
          <w:rFonts w:ascii="Tahoma" w:hAnsi="Tahoma" w:cs="Tahoma"/>
          <w:b/>
          <w:bCs/>
          <w:sz w:val="32"/>
          <w:szCs w:val="32"/>
        </w:rPr>
        <w:t>lementary</w:t>
      </w:r>
    </w:p>
    <w:p w14:paraId="715EB290" w14:textId="28CD6B5E" w:rsidR="005E7AFA" w:rsidRPr="00A014F4" w:rsidRDefault="005E7AFA" w:rsidP="005E7AFA">
      <w:pPr>
        <w:spacing w:after="0"/>
        <w:rPr>
          <w:rFonts w:ascii="Tahoma" w:hAnsi="Tahoma" w:cs="Tahoma"/>
          <w:b/>
          <w:bCs/>
          <w:sz w:val="40"/>
          <w:szCs w:val="40"/>
        </w:rPr>
      </w:pPr>
      <w:r w:rsidRPr="00A014F4">
        <w:rPr>
          <w:rFonts w:ascii="Tahoma" w:hAnsi="Tahoma" w:cs="Tahoma"/>
          <w:sz w:val="40"/>
          <w:szCs w:val="40"/>
          <w:highlight w:val="yellow"/>
        </w:rPr>
        <w:t>Grade 2 School Supply List 2026-2027</w:t>
      </w:r>
    </w:p>
    <w:p w14:paraId="40105289" w14:textId="5FB65819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 </w:t>
      </w:r>
    </w:p>
    <w:p w14:paraId="74469759" w14:textId="77777777" w:rsid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*Please label supplies and take them out of packaging. (Individual pencils, markers, crayons do not need to be labeled) </w:t>
      </w:r>
    </w:p>
    <w:p w14:paraId="4FA64B27" w14:textId="77777777" w:rsidR="005E7AFA" w:rsidRPr="005E7AFA" w:rsidRDefault="005E7AFA" w:rsidP="005E7AFA">
      <w:pPr>
        <w:spacing w:after="0"/>
        <w:rPr>
          <w:rFonts w:ascii="Tahoma" w:hAnsi="Tahoma" w:cs="Tahoma"/>
        </w:rPr>
      </w:pPr>
    </w:p>
    <w:p w14:paraId="53291A61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1 - large Kit Box (plastic - the long one) </w:t>
      </w:r>
    </w:p>
    <w:p w14:paraId="6AE5EE8D" w14:textId="399DFB1F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>4 - regular paper duo</w:t>
      </w:r>
      <w:r>
        <w:rPr>
          <w:rFonts w:ascii="Tahoma" w:hAnsi="Tahoma" w:cs="Tahoma"/>
        </w:rPr>
        <w:t>-</w:t>
      </w:r>
      <w:r w:rsidRPr="005E7AFA">
        <w:rPr>
          <w:rFonts w:ascii="Tahoma" w:hAnsi="Tahoma" w:cs="Tahoma"/>
        </w:rPr>
        <w:t>tangs (</w:t>
      </w:r>
      <w:r w:rsidRPr="005E7AFA">
        <w:rPr>
          <w:rFonts w:ascii="Tahoma" w:hAnsi="Tahoma" w:cs="Tahoma"/>
          <w:i/>
          <w:iCs/>
        </w:rPr>
        <w:t xml:space="preserve">suggested colors - </w:t>
      </w:r>
      <w:r w:rsidRPr="005E7AFA">
        <w:rPr>
          <w:rFonts w:ascii="Tahoma" w:hAnsi="Tahoma" w:cs="Tahoma"/>
        </w:rPr>
        <w:t xml:space="preserve">red, green, yellow, blue) </w:t>
      </w:r>
    </w:p>
    <w:p w14:paraId="11FD85F8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2 - plastic twin pocket folders </w:t>
      </w:r>
    </w:p>
    <w:p w14:paraId="4609408D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2 - plastic twin pocket folder with tangs </w:t>
      </w:r>
    </w:p>
    <w:p w14:paraId="6BFE49AC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4 - white erasers </w:t>
      </w:r>
    </w:p>
    <w:p w14:paraId="155D2D45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24 - pencils (ALL sharpened) </w:t>
      </w:r>
    </w:p>
    <w:p w14:paraId="329E6531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1 – personal pencil sharpener (with container attached to collect shavings) </w:t>
      </w:r>
    </w:p>
    <w:p w14:paraId="019CDA54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1 - pair of metal scissors </w:t>
      </w:r>
    </w:p>
    <w:p w14:paraId="79706D9A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2 - packages of 24 crayons </w:t>
      </w:r>
    </w:p>
    <w:p w14:paraId="6929A9C6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1 - package of 24 </w:t>
      </w:r>
      <w:proofErr w:type="spellStart"/>
      <w:r w:rsidRPr="005E7AFA">
        <w:rPr>
          <w:rFonts w:ascii="Tahoma" w:hAnsi="Tahoma" w:cs="Tahoma"/>
        </w:rPr>
        <w:t>coloured</w:t>
      </w:r>
      <w:proofErr w:type="spellEnd"/>
      <w:r w:rsidRPr="005E7AFA">
        <w:rPr>
          <w:rFonts w:ascii="Tahoma" w:hAnsi="Tahoma" w:cs="Tahoma"/>
        </w:rPr>
        <w:t xml:space="preserve"> pencils (ALL sharpened) </w:t>
      </w:r>
    </w:p>
    <w:p w14:paraId="7E630DD5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2 - boxes of THICK markers </w:t>
      </w:r>
    </w:p>
    <w:p w14:paraId="39169CB7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2 - black permanent markers (e.g. sharpies) </w:t>
      </w:r>
    </w:p>
    <w:p w14:paraId="3386E788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6 - large glue sticks </w:t>
      </w:r>
    </w:p>
    <w:p w14:paraId="596D1815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1 – bottle of white liquid glue </w:t>
      </w:r>
    </w:p>
    <w:p w14:paraId="4941C900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2 - yellow “exercise books”- (1⁄2 lined, 1⁄2 blank - 72 pages) </w:t>
      </w:r>
    </w:p>
    <w:p w14:paraId="7BC8EA00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2 - green “exercise books”- (1⁄2 interlined, 1⁄2 blank - 72 pages) </w:t>
      </w:r>
    </w:p>
    <w:p w14:paraId="65C5FC81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4 - scribblers (40 pages each) (no coils please) </w:t>
      </w:r>
    </w:p>
    <w:p w14:paraId="7774E077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16 - whiteboard (dry erase) markers </w:t>
      </w:r>
    </w:p>
    <w:p w14:paraId="59D41BE2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1 - zippered pouch (legal size – 8x14 – available at Dollarama) </w:t>
      </w:r>
    </w:p>
    <w:p w14:paraId="393E813F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1 - set of headphones </w:t>
      </w:r>
    </w:p>
    <w:p w14:paraId="2DF1270E" w14:textId="77777777" w:rsidR="005E7AFA" w:rsidRPr="005E7AFA" w:rsidRDefault="005E7AFA" w:rsidP="005E7AFA">
      <w:pPr>
        <w:spacing w:after="0"/>
        <w:rPr>
          <w:rFonts w:ascii="Tahoma" w:hAnsi="Tahoma" w:cs="Tahoma"/>
        </w:rPr>
      </w:pPr>
      <w:r w:rsidRPr="005E7AFA">
        <w:rPr>
          <w:rFonts w:ascii="Tahoma" w:hAnsi="Tahoma" w:cs="Tahoma"/>
        </w:rPr>
        <w:t xml:space="preserve">1 - pair of labelled indoor shoes with non-marking soles </w:t>
      </w:r>
    </w:p>
    <w:p w14:paraId="597A7798" w14:textId="77777777" w:rsidR="00582C24" w:rsidRDefault="00582C24" w:rsidP="005E7AFA">
      <w:pPr>
        <w:spacing w:after="0"/>
        <w:rPr>
          <w:rFonts w:ascii="Tahoma" w:hAnsi="Tahoma" w:cs="Tahoma"/>
          <w:sz w:val="22"/>
          <w:szCs w:val="22"/>
        </w:rPr>
      </w:pPr>
    </w:p>
    <w:p w14:paraId="1773FD69" w14:textId="3CCB2C97" w:rsidR="005E7AFA" w:rsidRPr="005E7AFA" w:rsidRDefault="005E7AFA" w:rsidP="005E7AFA">
      <w:pPr>
        <w:spacing w:after="0"/>
        <w:rPr>
          <w:rFonts w:ascii="Tahoma" w:hAnsi="Tahoma" w:cs="Tahoma"/>
          <w:sz w:val="22"/>
          <w:szCs w:val="22"/>
        </w:rPr>
      </w:pPr>
      <w:r w:rsidRPr="005E7AFA">
        <w:rPr>
          <w:rFonts w:ascii="Tahoma" w:hAnsi="Tahoma" w:cs="Tahoma"/>
          <w:sz w:val="22"/>
          <w:szCs w:val="22"/>
        </w:rPr>
        <w:t xml:space="preserve">Optional: </w:t>
      </w:r>
    </w:p>
    <w:p w14:paraId="57CD56E5" w14:textId="77777777" w:rsidR="005E7AFA" w:rsidRPr="005E7AFA" w:rsidRDefault="005E7AFA" w:rsidP="005E7AFA">
      <w:pPr>
        <w:spacing w:after="0"/>
        <w:rPr>
          <w:rFonts w:ascii="Tahoma" w:hAnsi="Tahoma" w:cs="Tahoma"/>
          <w:sz w:val="22"/>
          <w:szCs w:val="22"/>
        </w:rPr>
      </w:pPr>
      <w:r w:rsidRPr="005E7AFA">
        <w:rPr>
          <w:rFonts w:ascii="Tahoma" w:hAnsi="Tahoma" w:cs="Tahoma"/>
          <w:sz w:val="22"/>
          <w:szCs w:val="22"/>
        </w:rPr>
        <w:t xml:space="preserve">If you are able, our classroom would welcome donations </w:t>
      </w:r>
      <w:proofErr w:type="gramStart"/>
      <w:r w:rsidRPr="005E7AFA">
        <w:rPr>
          <w:rFonts w:ascii="Tahoma" w:hAnsi="Tahoma" w:cs="Tahoma"/>
          <w:sz w:val="22"/>
          <w:szCs w:val="22"/>
        </w:rPr>
        <w:t>of</w:t>
      </w:r>
      <w:proofErr w:type="gramEnd"/>
      <w:r w:rsidRPr="005E7AFA">
        <w:rPr>
          <w:rFonts w:ascii="Tahoma" w:hAnsi="Tahoma" w:cs="Tahoma"/>
          <w:sz w:val="22"/>
          <w:szCs w:val="22"/>
        </w:rPr>
        <w:t xml:space="preserve">: </w:t>
      </w:r>
    </w:p>
    <w:p w14:paraId="7B8B8068" w14:textId="77777777" w:rsidR="005E7AFA" w:rsidRPr="005E7AFA" w:rsidRDefault="005E7AFA" w:rsidP="005E7AFA">
      <w:pPr>
        <w:spacing w:after="0"/>
        <w:rPr>
          <w:rFonts w:ascii="Tahoma" w:hAnsi="Tahoma" w:cs="Tahoma"/>
          <w:sz w:val="22"/>
          <w:szCs w:val="22"/>
        </w:rPr>
      </w:pPr>
      <w:r w:rsidRPr="005E7AFA">
        <w:rPr>
          <w:rFonts w:ascii="Tahoma" w:hAnsi="Tahoma" w:cs="Tahoma"/>
          <w:sz w:val="22"/>
          <w:szCs w:val="22"/>
        </w:rPr>
        <w:t xml:space="preserve">- boxes of tissues - </w:t>
      </w:r>
      <w:r w:rsidRPr="005E7AFA">
        <w:rPr>
          <w:rFonts w:ascii="Tahoma" w:hAnsi="Tahoma" w:cs="Tahoma"/>
          <w:i/>
          <w:iCs/>
          <w:sz w:val="22"/>
          <w:szCs w:val="22"/>
        </w:rPr>
        <w:t xml:space="preserve">classes go through 1 or 2 boxes of tissue per week, so we welcome donations all throughout the year, if possible. </w:t>
      </w:r>
    </w:p>
    <w:p w14:paraId="31CA013B" w14:textId="2AFFB254" w:rsidR="005E7AFA" w:rsidRPr="005E7AFA" w:rsidRDefault="005E7AFA" w:rsidP="005E7AFA">
      <w:pPr>
        <w:spacing w:after="0"/>
        <w:rPr>
          <w:rFonts w:ascii="Tahoma" w:hAnsi="Tahoma" w:cs="Tahoma"/>
          <w:sz w:val="22"/>
          <w:szCs w:val="22"/>
        </w:rPr>
      </w:pPr>
      <w:r w:rsidRPr="005E7AFA">
        <w:rPr>
          <w:rFonts w:ascii="Tahoma" w:hAnsi="Tahoma" w:cs="Tahoma"/>
          <w:sz w:val="22"/>
          <w:szCs w:val="22"/>
        </w:rPr>
        <w:t xml:space="preserve">- large </w:t>
      </w:r>
      <w:proofErr w:type="spellStart"/>
      <w:r>
        <w:rPr>
          <w:rFonts w:ascii="Tahoma" w:hAnsi="Tahoma" w:cs="Tahoma"/>
          <w:sz w:val="22"/>
          <w:szCs w:val="22"/>
        </w:rPr>
        <w:t>z</w:t>
      </w:r>
      <w:r w:rsidRPr="005E7AFA">
        <w:rPr>
          <w:rFonts w:ascii="Tahoma" w:hAnsi="Tahoma" w:cs="Tahoma"/>
          <w:sz w:val="22"/>
          <w:szCs w:val="22"/>
        </w:rPr>
        <w:t>iploc</w:t>
      </w:r>
      <w:proofErr w:type="spellEnd"/>
      <w:r w:rsidRPr="005E7AFA">
        <w:rPr>
          <w:rFonts w:ascii="Tahoma" w:hAnsi="Tahoma" w:cs="Tahoma"/>
          <w:sz w:val="22"/>
          <w:szCs w:val="22"/>
        </w:rPr>
        <w:t xml:space="preserve">-type bags </w:t>
      </w:r>
    </w:p>
    <w:p w14:paraId="2D9DFA31" w14:textId="77777777" w:rsidR="005E7AFA" w:rsidRPr="005E7AFA" w:rsidRDefault="005E7AFA" w:rsidP="005E7AFA">
      <w:pPr>
        <w:spacing w:after="0"/>
        <w:rPr>
          <w:rFonts w:ascii="Tahoma" w:hAnsi="Tahoma" w:cs="Tahoma"/>
          <w:sz w:val="22"/>
          <w:szCs w:val="22"/>
        </w:rPr>
      </w:pPr>
      <w:r w:rsidRPr="005E7AFA">
        <w:rPr>
          <w:rFonts w:ascii="Tahoma" w:hAnsi="Tahoma" w:cs="Tahoma"/>
          <w:sz w:val="22"/>
          <w:szCs w:val="22"/>
        </w:rPr>
        <w:t xml:space="preserve">- baby wipes </w:t>
      </w:r>
    </w:p>
    <w:p w14:paraId="209407C3" w14:textId="77777777" w:rsidR="005E7AFA" w:rsidRPr="005E7AFA" w:rsidRDefault="005E7AFA" w:rsidP="005E7AFA">
      <w:pPr>
        <w:spacing w:after="0"/>
        <w:rPr>
          <w:rFonts w:ascii="Tahoma" w:hAnsi="Tahoma" w:cs="Tahoma"/>
          <w:sz w:val="22"/>
          <w:szCs w:val="22"/>
        </w:rPr>
      </w:pPr>
      <w:r w:rsidRPr="005E7AFA">
        <w:rPr>
          <w:rFonts w:ascii="Tahoma" w:hAnsi="Tahoma" w:cs="Tahoma"/>
          <w:sz w:val="22"/>
          <w:szCs w:val="22"/>
        </w:rPr>
        <w:t xml:space="preserve">- additional whiteboard (dry erase) markers – </w:t>
      </w:r>
      <w:r w:rsidRPr="005E7AFA">
        <w:rPr>
          <w:rFonts w:ascii="Tahoma" w:hAnsi="Tahoma" w:cs="Tahoma"/>
          <w:i/>
          <w:iCs/>
          <w:sz w:val="22"/>
          <w:szCs w:val="22"/>
        </w:rPr>
        <w:t xml:space="preserve">students use them daily for both math and language arts. We run out often, so if you </w:t>
      </w:r>
      <w:proofErr w:type="gramStart"/>
      <w:r w:rsidRPr="005E7AFA">
        <w:rPr>
          <w:rFonts w:ascii="Tahoma" w:hAnsi="Tahoma" w:cs="Tahoma"/>
          <w:i/>
          <w:iCs/>
          <w:sz w:val="22"/>
          <w:szCs w:val="22"/>
        </w:rPr>
        <w:t>are able to</w:t>
      </w:r>
      <w:proofErr w:type="gramEnd"/>
      <w:r w:rsidRPr="005E7AFA">
        <w:rPr>
          <w:rFonts w:ascii="Tahoma" w:hAnsi="Tahoma" w:cs="Tahoma"/>
          <w:i/>
          <w:iCs/>
          <w:sz w:val="22"/>
          <w:szCs w:val="22"/>
        </w:rPr>
        <w:t xml:space="preserve"> donate more it would be greatly appreciated. </w:t>
      </w:r>
    </w:p>
    <w:p w14:paraId="69FA9523" w14:textId="77777777" w:rsidR="005E7AFA" w:rsidRPr="005E7AFA" w:rsidRDefault="005E7AFA" w:rsidP="005E7AFA">
      <w:pPr>
        <w:spacing w:after="0"/>
        <w:rPr>
          <w:rFonts w:ascii="Tahoma" w:hAnsi="Tahoma" w:cs="Tahoma"/>
          <w:sz w:val="22"/>
          <w:szCs w:val="22"/>
        </w:rPr>
      </w:pPr>
    </w:p>
    <w:p w14:paraId="4D383CA0" w14:textId="77777777" w:rsidR="005E7AFA" w:rsidRPr="005E7AFA" w:rsidRDefault="005E7AFA" w:rsidP="005E7AFA">
      <w:pPr>
        <w:spacing w:after="0"/>
        <w:rPr>
          <w:rFonts w:ascii="Tahoma" w:hAnsi="Tahoma" w:cs="Tahoma"/>
          <w:sz w:val="22"/>
          <w:szCs w:val="22"/>
        </w:rPr>
      </w:pPr>
      <w:r w:rsidRPr="005E7AFA">
        <w:rPr>
          <w:rFonts w:ascii="Tahoma" w:hAnsi="Tahoma" w:cs="Tahoma"/>
          <w:sz w:val="22"/>
          <w:szCs w:val="22"/>
        </w:rPr>
        <w:t xml:space="preserve">PLEASE PUT THE FOLLOWING ITEMS FROM THE ABOVE LIST IN THE KIT BOX: </w:t>
      </w:r>
    </w:p>
    <w:p w14:paraId="5B857DA8" w14:textId="0FA697EF" w:rsidR="005E7AFA" w:rsidRPr="005E7AFA" w:rsidRDefault="005E7AFA" w:rsidP="005E7AFA">
      <w:pPr>
        <w:spacing w:after="0"/>
        <w:rPr>
          <w:rFonts w:ascii="Tahoma" w:hAnsi="Tahoma" w:cs="Tahoma"/>
          <w:sz w:val="22"/>
          <w:szCs w:val="22"/>
        </w:rPr>
      </w:pPr>
      <w:r w:rsidRPr="005E7AFA">
        <w:rPr>
          <w:rFonts w:ascii="Tahoma" w:hAnsi="Tahoma" w:cs="Tahoma"/>
          <w:sz w:val="22"/>
          <w:szCs w:val="22"/>
        </w:rPr>
        <w:t xml:space="preserve">3 sharpened pencils, sharpener, 1 white eraser, scissors, 1 glue stick, 1 whiteboard marker, crayons and markers </w:t>
      </w:r>
      <w:r w:rsidRPr="005E7AFA">
        <w:rPr>
          <w:rFonts w:ascii="Tahoma" w:hAnsi="Tahoma" w:cs="Tahoma"/>
          <w:i/>
          <w:iCs/>
          <w:sz w:val="22"/>
          <w:szCs w:val="22"/>
        </w:rPr>
        <w:t xml:space="preserve">*The remaining items can be packaged in a large </w:t>
      </w:r>
      <w:proofErr w:type="spellStart"/>
      <w:r w:rsidRPr="005E7AFA">
        <w:rPr>
          <w:rFonts w:ascii="Tahoma" w:hAnsi="Tahoma" w:cs="Tahoma"/>
          <w:i/>
          <w:iCs/>
          <w:sz w:val="22"/>
          <w:szCs w:val="22"/>
        </w:rPr>
        <w:t>ziplock</w:t>
      </w:r>
      <w:proofErr w:type="spellEnd"/>
      <w:r w:rsidRPr="005E7AFA">
        <w:rPr>
          <w:rFonts w:ascii="Tahoma" w:hAnsi="Tahoma" w:cs="Tahoma"/>
          <w:i/>
          <w:iCs/>
          <w:sz w:val="22"/>
          <w:szCs w:val="22"/>
        </w:rPr>
        <w:t xml:space="preserve">-type bag labelled with your child’s name. </w:t>
      </w:r>
    </w:p>
    <w:sectPr w:rsidR="005E7AFA" w:rsidRPr="005E7AFA" w:rsidSect="00582C24">
      <w:pgSz w:w="12240" w:h="15840"/>
      <w:pgMar w:top="63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E5636"/>
    <w:multiLevelType w:val="multilevel"/>
    <w:tmpl w:val="29A2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0316C"/>
    <w:multiLevelType w:val="multilevel"/>
    <w:tmpl w:val="5284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859C3"/>
    <w:multiLevelType w:val="multilevel"/>
    <w:tmpl w:val="96BC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0813509">
    <w:abstractNumId w:val="1"/>
  </w:num>
  <w:num w:numId="2" w16cid:durableId="1972592617">
    <w:abstractNumId w:val="2"/>
  </w:num>
  <w:num w:numId="3" w16cid:durableId="76862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52"/>
    <w:rsid w:val="000B34CC"/>
    <w:rsid w:val="00582C24"/>
    <w:rsid w:val="005E7AFA"/>
    <w:rsid w:val="006B74DE"/>
    <w:rsid w:val="00854317"/>
    <w:rsid w:val="009E0852"/>
    <w:rsid w:val="00A014F4"/>
    <w:rsid w:val="00B05559"/>
    <w:rsid w:val="00B06BC1"/>
    <w:rsid w:val="00C170A8"/>
    <w:rsid w:val="00C9620D"/>
    <w:rsid w:val="00E3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0A8C"/>
  <w15:chartTrackingRefBased/>
  <w15:docId w15:val="{7F51D98F-233D-42C6-BBB6-8881C692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8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Kavanaugh, Jamie</dc:creator>
  <cp:keywords/>
  <dc:description/>
  <cp:lastModifiedBy>Kavanaugh, Jamie</cp:lastModifiedBy>
  <cp:revision>4</cp:revision>
  <dcterms:created xsi:type="dcterms:W3CDTF">2026-07-19T18:50:00Z</dcterms:created>
  <dcterms:modified xsi:type="dcterms:W3CDTF">2026-08-03T13:46:00Z</dcterms:modified>
</cp:coreProperties>
</file>